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4A" w:rsidRPr="00346553" w:rsidRDefault="00E02307">
      <w:pPr>
        <w:rPr>
          <w:b/>
          <w:u w:val="single"/>
        </w:rPr>
      </w:pPr>
      <w:r w:rsidRPr="00346553">
        <w:rPr>
          <w:b/>
          <w:u w:val="single"/>
        </w:rPr>
        <w:t>Esercizio</w:t>
      </w:r>
    </w:p>
    <w:p w:rsidR="00E02307" w:rsidRDefault="00E02307">
      <w:pPr>
        <w:rPr>
          <w:rFonts w:cs="Times New Roman"/>
        </w:rPr>
      </w:pPr>
      <w:r>
        <w:t xml:space="preserve">Una rete RC serie con R=10K </w:t>
      </w:r>
      <w:r>
        <w:rPr>
          <w:rFonts w:cs="Times New Roman"/>
        </w:rPr>
        <w:t>Ω</w:t>
      </w:r>
      <w:r>
        <w:t xml:space="preserve"> e C=40 </w:t>
      </w:r>
      <w:r>
        <w:rPr>
          <w:rFonts w:cs="Times New Roman"/>
        </w:rPr>
        <w:t>µF viene sollecitata da un segnale a gradino con V=10V.</w:t>
      </w:r>
    </w:p>
    <w:p w:rsidR="00E02307" w:rsidRDefault="00E02307">
      <w:pPr>
        <w:rPr>
          <w:rFonts w:cs="Times New Roman"/>
        </w:rPr>
      </w:pPr>
      <w:r>
        <w:rPr>
          <w:rFonts w:cs="Times New Roman"/>
        </w:rPr>
        <w:t xml:space="preserve"> Il condensatore è inizialmente scarico. Calcolare  la sua risposta</w:t>
      </w:r>
      <w:r w:rsidR="005E6904">
        <w:rPr>
          <w:rFonts w:cs="Times New Roman"/>
        </w:rPr>
        <w:t xml:space="preserve"> nel dominio del tempo.</w:t>
      </w:r>
    </w:p>
    <w:p w:rsidR="005E6904" w:rsidRDefault="005E6904">
      <w:pPr>
        <w:rPr>
          <w:rFonts w:cs="Times New Roman"/>
          <w:b/>
        </w:rPr>
      </w:pPr>
      <w:r w:rsidRPr="00272AE5">
        <w:rPr>
          <w:rFonts w:cs="Times New Roman"/>
          <w:b/>
        </w:rPr>
        <w:t>Soluzione</w:t>
      </w:r>
    </w:p>
    <w:p w:rsidR="00AE4B50" w:rsidRDefault="00AE4B50">
      <w:pPr>
        <w:rPr>
          <w:rFonts w:cs="Times New Roman"/>
          <w:b/>
        </w:rPr>
      </w:pPr>
      <w:r>
        <w:rPr>
          <w:rFonts w:cs="Times New Roman"/>
          <w:b/>
        </w:rPr>
        <w:t>Schema elettrico</w:t>
      </w:r>
    </w:p>
    <w:p w:rsidR="00AE4B50" w:rsidRDefault="0054273A">
      <w:pPr>
        <w:rPr>
          <w:rFonts w:cs="Times New Roman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63.45pt;margin-top:29.95pt;width:27.8pt;height:16.9pt;z-index:251668480;mso-width-relative:margin;mso-height-relative:margin" o:allowoverlap="f" strokecolor="white [3212]">
            <v:textbox>
              <w:txbxContent>
                <w:p w:rsidR="0054273A" w:rsidRDefault="0054273A">
                  <w:r>
                    <w:t>V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96.2pt;margin-top:38.05pt;width:.6pt;height:92.75pt;flip:x y;z-index:251663360" o:connectortype="straight">
            <v:stroke endarrow="block"/>
          </v:shape>
        </w:pict>
      </w:r>
      <w:r w:rsidRPr="0054273A">
        <w:rPr>
          <w:b/>
          <w:noProof/>
        </w:rPr>
        <w:pict>
          <v:shape id="_x0000_s1040" type="#_x0000_t202" style="position:absolute;margin-left:263.45pt;margin-top:59.35pt;width:38.7pt;height:25.7pt;z-index:251672576;mso-width-relative:margin;mso-height-relative:margin;v-text-anchor:middle" filled="f" strokecolor="white [3212]">
            <v:textbox>
              <w:txbxContent>
                <w:p w:rsidR="0054273A" w:rsidRDefault="0054273A">
                  <w:r>
                    <w:t>10V</w:t>
                  </w:r>
                </w:p>
              </w:txbxContent>
            </v:textbox>
          </v:shape>
        </w:pict>
      </w:r>
      <w:r>
        <w:rPr>
          <w:b/>
          <w:noProof/>
          <w:lang w:eastAsia="it-IT"/>
        </w:rPr>
        <w:pict>
          <v:shape id="_x0000_s1041" type="#_x0000_t32" style="position:absolute;margin-left:296.8pt;margin-top:62.95pt;width:.15pt;height:62.05pt;flip:x;z-index:251673600;mso-width-relative:margin;mso-height-relative:margin;v-text-anchor:middle" o:connectortype="straight" strokecolor="red"/>
        </w:pict>
      </w:r>
      <w:r>
        <w:rPr>
          <w:noProof/>
        </w:rPr>
        <w:pict>
          <v:shape id="_x0000_s1039" type="#_x0000_t202" style="position:absolute;margin-left:431.15pt;margin-top:116.35pt;width:17.25pt;height:21.45pt;z-index:251670528;mso-width-relative:margin;mso-height-relative:margin" strokecolor="white [3212]">
            <v:textbox>
              <w:txbxContent>
                <w:p w:rsidR="0054273A" w:rsidRDefault="0054273A">
                  <w:r>
                    <w:t>t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7" type="#_x0000_t32" style="position:absolute;margin-left:296.8pt;margin-top:62.95pt;width:100.8pt;height:0;z-index:251666432" o:connectortype="straight" strokecolor="red"/>
        </w:pict>
      </w:r>
      <w:r>
        <w:rPr>
          <w:noProof/>
          <w:lang w:eastAsia="it-IT"/>
        </w:rPr>
        <w:pict>
          <v:shape id="_x0000_s1036" type="#_x0000_t32" style="position:absolute;margin-left:256.05pt;margin-top:125pt;width:40.9pt;height:0;z-index:251665408" o:connectortype="straight" strokecolor="red"/>
        </w:pict>
      </w:r>
      <w:r>
        <w:rPr>
          <w:noProof/>
          <w:lang w:eastAsia="it-IT"/>
        </w:rPr>
        <w:pict>
          <v:shape id="_x0000_s1035" type="#_x0000_t32" style="position:absolute;margin-left:297.55pt;margin-top:125pt;width:120.95pt;height:0;z-index:251664384" o:connectortype="straight">
            <v:stroke endarrow="block"/>
          </v:shape>
        </w:pict>
      </w:r>
      <w:r w:rsidR="00AE4B50">
        <w:object w:dxaOrig="4650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7pt;height:142.25pt" o:ole="">
            <v:imagedata r:id="rId6" o:title=""/>
          </v:shape>
          <o:OLEObject Type="Embed" ProgID="Multisim.Document" ShapeID="_x0000_i1025" DrawAspect="Content" ObjectID="_1538490375" r:id="rId7"/>
        </w:object>
      </w:r>
    </w:p>
    <w:p w:rsidR="00AE4B50" w:rsidRDefault="0054273A">
      <w:r>
        <w:t xml:space="preserve">        Figura 1) schema elettrico                                               Figura 2)    Gradino di tensione</w:t>
      </w:r>
    </w:p>
    <w:p w:rsidR="00AE4B50" w:rsidRPr="00AE4B50" w:rsidRDefault="00AE4B50">
      <w:pPr>
        <w:rPr>
          <w:rFonts w:cs="Times New Roman"/>
          <w:b/>
        </w:rPr>
      </w:pPr>
      <w:r w:rsidRPr="00AE4B50">
        <w:rPr>
          <w:b/>
        </w:rPr>
        <w:t>Schema a blocchi</w:t>
      </w:r>
      <w:r w:rsidRPr="00AE4B50">
        <w:rPr>
          <w:rFonts w:cs="Times New Roman"/>
          <w:b/>
          <w:noProof/>
          <w:lang w:eastAsia="it-IT"/>
        </w:rPr>
        <w:pict>
          <v:rect id="_x0000_s1026" style="position:absolute;margin-left:93.65pt;margin-top:23.15pt;width:65.05pt;height:59.85pt;z-index:251658240;mso-position-horizontal-relative:text;mso-position-vertical-relative:text">
            <v:textbox>
              <w:txbxContent>
                <w:p w:rsidR="00272AE5" w:rsidRDefault="00272AE5" w:rsidP="00272AE5">
                  <w:pPr>
                    <w:jc w:val="center"/>
                  </w:pPr>
                </w:p>
                <w:p w:rsidR="00272AE5" w:rsidRDefault="00272AE5" w:rsidP="00272AE5">
                  <w:pPr>
                    <w:jc w:val="center"/>
                  </w:pPr>
                  <w:r>
                    <w:t>G(s)</w:t>
                  </w:r>
                </w:p>
              </w:txbxContent>
            </v:textbox>
          </v:rect>
        </w:pict>
      </w:r>
    </w:p>
    <w:p w:rsidR="00272AE5" w:rsidRPr="00272AE5" w:rsidRDefault="00272AE5">
      <w:pPr>
        <w:rPr>
          <w:rFonts w:cs="Times New Roman"/>
          <w:b/>
        </w:rPr>
      </w:pPr>
    </w:p>
    <w:p w:rsidR="00272AE5" w:rsidRPr="00272AE5" w:rsidRDefault="00272AE5" w:rsidP="00272AE5">
      <w:pPr>
        <w:tabs>
          <w:tab w:val="left" w:pos="4009"/>
        </w:tabs>
        <w:rPr>
          <w:rFonts w:cs="Times New Roman"/>
        </w:rPr>
      </w:pPr>
      <w:r>
        <w:rPr>
          <w:rFonts w:cs="Times New Roman"/>
          <w:noProof/>
          <w:lang w:eastAsia="it-IT"/>
        </w:rPr>
        <w:pict>
          <v:shape id="_x0000_s1028" type="#_x0000_t32" style="position:absolute;margin-left:60.25pt;margin-top:5.2pt;width:33.4pt;height:0;z-index:251660288" o:connectortype="straight">
            <v:stroke endarrow="block"/>
          </v:shape>
        </w:pict>
      </w:r>
      <w:r>
        <w:rPr>
          <w:rFonts w:cs="Times New Roman"/>
          <w:noProof/>
          <w:lang w:eastAsia="it-IT"/>
        </w:rPr>
        <w:pict>
          <v:shape id="_x0000_s1027" type="#_x0000_t32" style="position:absolute;margin-left:158.7pt;margin-top:5.2pt;width:30.55pt;height:0;z-index:251659264" o:connectortype="straight">
            <v:stroke endarrow="block"/>
          </v:shape>
        </w:pict>
      </w:r>
      <w:r>
        <w:rPr>
          <w:rFonts w:cs="Times New Roman"/>
        </w:rPr>
        <w:t xml:space="preserve">            </w:t>
      </w:r>
      <w:r w:rsidRPr="00272AE5">
        <w:rPr>
          <w:rFonts w:cs="Times New Roman"/>
        </w:rPr>
        <w:t xml:space="preserve">Vi(s) </w:t>
      </w:r>
      <w:r w:rsidRPr="00272AE5">
        <w:rPr>
          <w:rFonts w:cs="Times New Roman"/>
        </w:rPr>
        <w:tab/>
        <w:t>Vu(s)</w:t>
      </w:r>
      <w:r w:rsidR="00AE4B50" w:rsidRPr="00AE4B50">
        <w:t xml:space="preserve"> </w:t>
      </w:r>
    </w:p>
    <w:p w:rsidR="00272AE5" w:rsidRPr="00272AE5" w:rsidRDefault="00272AE5">
      <w:pPr>
        <w:rPr>
          <w:rFonts w:cs="Times New Roman"/>
        </w:rPr>
      </w:pPr>
      <w:r>
        <w:rPr>
          <w:rFonts w:cs="Times New Roman"/>
          <w:noProof/>
          <w:lang w:eastAsia="it-IT"/>
        </w:rPr>
        <w:pict>
          <v:shape id="_x0000_s1032" type="#_x0000_t32" style="position:absolute;margin-left:132.8pt;margin-top:9.4pt;width:0;height:25.95pt;flip:y;z-index:251662336" o:connectortype="straight">
            <v:stroke endarrow="block"/>
          </v:shape>
        </w:pict>
      </w:r>
      <w:r>
        <w:rPr>
          <w:rFonts w:cs="Times New Roman"/>
          <w:noProof/>
          <w:lang w:eastAsia="it-IT"/>
        </w:rPr>
        <w:pict>
          <v:shape id="_x0000_s1031" type="#_x0000_t32" style="position:absolute;margin-left:114.95pt;margin-top:9.4pt;width:0;height:25.95pt;flip:y;z-index:251661312" o:connectortype="straight">
            <v:stroke endarrow="block"/>
          </v:shape>
        </w:pict>
      </w:r>
    </w:p>
    <w:p w:rsidR="00272AE5" w:rsidRPr="0054273A" w:rsidRDefault="00272AE5" w:rsidP="00272AE5">
      <w:pPr>
        <w:tabs>
          <w:tab w:val="left" w:pos="2200"/>
        </w:tabs>
        <w:rPr>
          <w:rFonts w:cs="Times New Roman"/>
        </w:rPr>
      </w:pPr>
      <w:r w:rsidRPr="0054273A">
        <w:rPr>
          <w:rFonts w:cs="Times New Roman"/>
        </w:rPr>
        <w:tab/>
      </w:r>
    </w:p>
    <w:p w:rsidR="00272AE5" w:rsidRDefault="00272AE5" w:rsidP="00272AE5">
      <w:pPr>
        <w:tabs>
          <w:tab w:val="left" w:pos="2200"/>
        </w:tabs>
        <w:rPr>
          <w:rFonts w:cs="Times New Roman"/>
          <w:lang w:val="en-US"/>
        </w:rPr>
      </w:pPr>
      <w:r w:rsidRPr="0054273A">
        <w:rPr>
          <w:rFonts w:cs="Times New Roman"/>
        </w:rPr>
        <w:t xml:space="preserve">                                         </w:t>
      </w:r>
      <w:r>
        <w:rPr>
          <w:rFonts w:cs="Times New Roman"/>
          <w:lang w:val="en-US"/>
        </w:rPr>
        <w:t>R     C</w:t>
      </w:r>
    </w:p>
    <w:p w:rsidR="00AE4B50" w:rsidRDefault="00AE4B50" w:rsidP="00272AE5">
      <w:pPr>
        <w:tabs>
          <w:tab w:val="left" w:pos="2200"/>
        </w:tabs>
        <w:rPr>
          <w:rFonts w:cs="Times New Roman"/>
          <w:lang w:val="en-US"/>
        </w:rPr>
      </w:pPr>
    </w:p>
    <w:p w:rsidR="00272AE5" w:rsidRPr="00AE4B50" w:rsidRDefault="00AE4B50">
      <w:pPr>
        <w:rPr>
          <w:rFonts w:cs="Times New Roman"/>
        </w:rPr>
      </w:pPr>
      <w:r w:rsidRPr="00AE4B50">
        <w:rPr>
          <w:rFonts w:cs="Times New Roman"/>
        </w:rPr>
        <w:t>Calcoliamo la</w:t>
      </w:r>
      <w:r>
        <w:rPr>
          <w:rFonts w:cs="Times New Roman"/>
        </w:rPr>
        <w:t xml:space="preserve"> sua funzione di trasferimento </w:t>
      </w:r>
      <w:r w:rsidRPr="00AE4B50">
        <w:rPr>
          <w:rFonts w:cs="Times New Roman"/>
        </w:rPr>
        <w:t>G(s)</w:t>
      </w:r>
      <w:r>
        <w:rPr>
          <w:rFonts w:cs="Times New Roman"/>
        </w:rPr>
        <w:t xml:space="preserve">= Vu(s)/Vi(s)=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1/Cs</m:t>
            </m:r>
          </m:num>
          <m:den>
            <m:r>
              <w:rPr>
                <w:rFonts w:ascii="Cambria Math" w:hAnsi="Cambria Math" w:cs="Times New Roman"/>
              </w:rPr>
              <m:t>R+1/Cs</m:t>
            </m:r>
          </m:den>
        </m:f>
      </m:oMath>
      <w:r>
        <w:rPr>
          <w:rFonts w:eastAsiaTheme="minorEastAsia" w:cs="Times New Roman"/>
        </w:rPr>
        <w:t xml:space="preserve"> =</w:t>
      </w:r>
      <m:oMath>
        <m:r>
          <w:rPr>
            <w:rFonts w:ascii="Cambria Math" w:eastAsiaTheme="minorEastAsia" w:hAnsi="Cambria Math" w:cs="Times New Roman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 xml:space="preserve">   RCs+1</m:t>
            </m:r>
          </m:den>
        </m:f>
      </m:oMath>
    </w:p>
    <w:p w:rsidR="00E02307" w:rsidRPr="00AE4B50" w:rsidRDefault="00E02307">
      <w:pPr>
        <w:rPr>
          <w:rFonts w:cs="Times New Roman"/>
        </w:rPr>
      </w:pPr>
      <w:r w:rsidRPr="00AE4B50">
        <w:rPr>
          <w:rFonts w:cs="Times New Roman"/>
        </w:rPr>
        <w:t>G(s)=</w:t>
      </w:r>
      <w:r w:rsidR="00AE4B50" w:rsidRPr="00AE4B50">
        <w:rPr>
          <w:rFonts w:cs="Times New Roman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 xml:space="preserve">   RCs+1</m:t>
            </m:r>
          </m:den>
        </m:f>
      </m:oMath>
      <w:r w:rsidR="00AE4B50" w:rsidRPr="00AE4B50">
        <w:rPr>
          <w:rFonts w:cs="Times New Roman"/>
        </w:rPr>
        <w:t xml:space="preserve">   </w:t>
      </w:r>
    </w:p>
    <w:p w:rsidR="00AE4B50" w:rsidRPr="00AE4B50" w:rsidRDefault="00AE4B50">
      <w:pPr>
        <w:rPr>
          <w:rFonts w:cs="Times New Roman"/>
        </w:rPr>
      </w:pPr>
      <w:r w:rsidRPr="00AE4B50">
        <w:rPr>
          <w:rFonts w:cs="Times New Roman"/>
        </w:rPr>
        <w:t>Sostituendo i  valori si ha</w:t>
      </w:r>
    </w:p>
    <w:p w:rsidR="00E02307" w:rsidRPr="00E02307" w:rsidRDefault="00E02307">
      <w:pPr>
        <w:rPr>
          <w:rFonts w:cs="Times New Roman"/>
          <w:lang w:val="en-US"/>
        </w:rPr>
      </w:pPr>
      <w:r w:rsidRPr="00E02307">
        <w:rPr>
          <w:rFonts w:cs="Times New Roman"/>
          <w:lang w:val="en-US"/>
        </w:rPr>
        <w:t>G(s)= 1/(10*10</w:t>
      </w:r>
      <w:r w:rsidRPr="00E02307">
        <w:rPr>
          <w:rFonts w:cs="Times New Roman"/>
          <w:vertAlign w:val="superscript"/>
          <w:lang w:val="en-US"/>
        </w:rPr>
        <w:t>3</w:t>
      </w:r>
      <w:r w:rsidRPr="00E02307">
        <w:rPr>
          <w:rFonts w:cs="Times New Roman"/>
          <w:lang w:val="en-US"/>
        </w:rPr>
        <w:t>*40*10</w:t>
      </w:r>
      <w:r w:rsidRPr="00E02307">
        <w:rPr>
          <w:rFonts w:cs="Times New Roman"/>
          <w:vertAlign w:val="superscript"/>
          <w:lang w:val="en-US"/>
        </w:rPr>
        <w:t>-6</w:t>
      </w:r>
      <w:r w:rsidRPr="00E02307">
        <w:rPr>
          <w:rFonts w:cs="Times New Roman"/>
          <w:lang w:val="en-US"/>
        </w:rPr>
        <w:t xml:space="preserve"> + 1)= 1/(0,4*s +1)</w:t>
      </w:r>
    </w:p>
    <w:p w:rsidR="00E02307" w:rsidRDefault="00E02307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G(s)=Vu(s)/Vi(s) </w:t>
      </w:r>
      <w:r w:rsidRPr="00E02307">
        <w:rPr>
          <w:rFonts w:cs="Times New Roman"/>
          <w:lang w:val="en-US"/>
        </w:rPr>
        <w:sym w:font="Wingdings" w:char="F0E0"/>
      </w:r>
      <w:r>
        <w:rPr>
          <w:rFonts w:cs="Times New Roman"/>
          <w:lang w:val="en-US"/>
        </w:rPr>
        <w:t xml:space="preserve"> Vu(s)= G(s)*Vi(s)</w:t>
      </w:r>
    </w:p>
    <w:p w:rsidR="00E02307" w:rsidRPr="00E02307" w:rsidRDefault="00E02307">
      <w:pPr>
        <w:rPr>
          <w:rFonts w:cs="Times New Roman"/>
        </w:rPr>
      </w:pPr>
      <w:r w:rsidRPr="00E02307">
        <w:rPr>
          <w:rFonts w:cs="Times New Roman"/>
        </w:rPr>
        <w:t>Nel nostro caso</w:t>
      </w:r>
      <w:r w:rsidR="00AE4B50">
        <w:rPr>
          <w:rFonts w:cs="Times New Roman"/>
        </w:rPr>
        <w:t xml:space="preserve"> la risposta è</w:t>
      </w:r>
    </w:p>
    <w:p w:rsidR="00E02307" w:rsidRPr="00CB5607" w:rsidRDefault="00E02307">
      <w:pPr>
        <w:rPr>
          <w:rFonts w:cs="Times New Roman"/>
          <w:lang w:val="en-US"/>
        </w:rPr>
      </w:pPr>
      <w:r w:rsidRPr="00CB5607">
        <w:rPr>
          <w:rFonts w:cs="Times New Roman"/>
          <w:lang w:val="en-US"/>
        </w:rPr>
        <w:t>Vu(s)= G(s))* Vi(s)=(1/(0,4*s +1))*</w:t>
      </w:r>
      <w:r w:rsidR="00CB5607" w:rsidRPr="00CB5607">
        <w:rPr>
          <w:rFonts w:cs="Times New Roman"/>
          <w:lang w:val="en-US"/>
        </w:rPr>
        <w:t xml:space="preserve"> </w:t>
      </w:r>
      <w:r w:rsidRPr="00CB5607">
        <w:rPr>
          <w:rFonts w:cs="Times New Roman"/>
          <w:lang w:val="en-US"/>
        </w:rPr>
        <w:t>Vi(s)</w:t>
      </w:r>
    </w:p>
    <w:p w:rsidR="00E02307" w:rsidRPr="00E02307" w:rsidRDefault="00E02307">
      <w:pPr>
        <w:rPr>
          <w:rFonts w:cs="Times New Roman"/>
        </w:rPr>
      </w:pPr>
      <w:r w:rsidRPr="00E02307">
        <w:rPr>
          <w:rFonts w:cs="Times New Roman"/>
        </w:rPr>
        <w:t>Ma Vi(s) è un segnale a gradino la cui trasformata è uguale a 1/s</w:t>
      </w:r>
      <w:r>
        <w:rPr>
          <w:rFonts w:cs="Times New Roman"/>
        </w:rPr>
        <w:t xml:space="preserve"> moltiplicato per il suo valore massimo che vale 10 V</w:t>
      </w:r>
      <w:r w:rsidRPr="00E02307">
        <w:rPr>
          <w:rFonts w:cs="Times New Roman"/>
          <w:lang w:val="en-US"/>
        </w:rPr>
        <w:sym w:font="Wingdings" w:char="F0E0"/>
      </w:r>
      <w:r w:rsidRPr="00E02307">
        <w:rPr>
          <w:rFonts w:cs="Times New Roman"/>
        </w:rPr>
        <w:t xml:space="preserve"> sostituendo</w:t>
      </w:r>
      <w:r>
        <w:rPr>
          <w:rFonts w:cs="Times New Roman"/>
        </w:rPr>
        <w:t xml:space="preserve"> Vi(s)= 10*(1/s) si ha:</w:t>
      </w:r>
    </w:p>
    <w:p w:rsidR="00E62895" w:rsidRDefault="00E02307" w:rsidP="00E02307">
      <w:pPr>
        <w:rPr>
          <w:rFonts w:eastAsiaTheme="minorEastAsia" w:cs="Times New Roman"/>
          <w:sz w:val="28"/>
        </w:rPr>
      </w:pPr>
      <w:r>
        <w:rPr>
          <w:rFonts w:cs="Times New Roman"/>
        </w:rPr>
        <w:lastRenderedPageBreak/>
        <w:t>Vu(s</w:t>
      </w:r>
      <w:r w:rsidRPr="00E62895">
        <w:rPr>
          <w:rFonts w:cs="Times New Roman"/>
          <w:sz w:val="28"/>
        </w:rPr>
        <w:t>)=</w:t>
      </w:r>
      <w:r w:rsidR="00E62895" w:rsidRPr="00E62895">
        <w:rPr>
          <w:rFonts w:cs="Times New Roman"/>
          <w:sz w:val="28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 xml:space="preserve">(0,4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</w:rPr>
              <m:t>+1)</m:t>
            </m:r>
          </m:den>
        </m:f>
      </m:oMath>
      <w:r w:rsidR="00E62895" w:rsidRPr="00E62895">
        <w:rPr>
          <w:rFonts w:eastAsiaTheme="minorEastAsia" w:cs="Times New Roman"/>
          <w:sz w:val="28"/>
        </w:rPr>
        <w:t xml:space="preserve"> *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</m:t>
            </m:r>
          </m:den>
        </m:f>
      </m:oMath>
      <w:r w:rsidR="00E62895" w:rsidRPr="00E62895">
        <w:rPr>
          <w:rFonts w:eastAsiaTheme="minorEastAsia" w:cs="Times New Roman"/>
          <w:sz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8"/>
              </w:rPr>
              <m:t xml:space="preserve">(0,4 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8"/>
              </w:rPr>
              <m:t>+1)</m:t>
            </m:r>
          </m:den>
        </m:f>
      </m:oMath>
      <w:r w:rsidR="00E62895" w:rsidRPr="00E62895">
        <w:rPr>
          <w:rFonts w:eastAsiaTheme="minorEastAsia" w:cs="Times New Roman"/>
          <w:sz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0,4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8"/>
              </w:rPr>
              <m:t>+2,5)</m:t>
            </m:r>
          </m:den>
        </m:f>
      </m:oMath>
      <w:r w:rsidR="00E62895" w:rsidRPr="00E62895">
        <w:rPr>
          <w:rFonts w:eastAsiaTheme="minorEastAsia" w:cs="Times New Roman"/>
          <w:sz w:val="28"/>
        </w:rPr>
        <w:t xml:space="preserve"> </w:t>
      </w:r>
    </w:p>
    <w:p w:rsidR="00E02307" w:rsidRPr="00CB5607" w:rsidRDefault="00E62895" w:rsidP="00E02307">
      <w:pPr>
        <w:rPr>
          <w:rFonts w:cs="Times New Roman"/>
          <w:szCs w:val="24"/>
        </w:rPr>
      </w:pPr>
      <w:r w:rsidRPr="00CB5607">
        <w:rPr>
          <w:rFonts w:eastAsiaTheme="minorEastAsia" w:cs="Times New Roman"/>
          <w:szCs w:val="24"/>
        </w:rPr>
        <w:t>per poter utilizzare le tabelle di trasformazioni trasformiamo questa frazione in un’altra equivalente</w:t>
      </w:r>
    </w:p>
    <w:p w:rsidR="00E02307" w:rsidRPr="00AE4B50" w:rsidRDefault="00E62895">
      <w:pPr>
        <w:rPr>
          <w:rFonts w:eastAsiaTheme="minorEastAsia" w:cs="Times New Roman"/>
          <w:sz w:val="24"/>
        </w:rPr>
      </w:pPr>
      <w:r w:rsidRPr="00CB5607">
        <w:rPr>
          <w:rFonts w:cs="Times New Roman"/>
        </w:rPr>
        <w:t>Vu(s)=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0,4</m:t>
            </m:r>
          </m:den>
        </m:f>
      </m:oMath>
      <w:r w:rsidRPr="00AE4B50">
        <w:rPr>
          <w:rFonts w:eastAsiaTheme="minorEastAsia" w:cs="Times New Roman"/>
          <w:sz w:val="24"/>
        </w:rPr>
        <w:t xml:space="preserve"> *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2,5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s(s+2,5)</m:t>
            </m:r>
          </m:den>
        </m:f>
      </m:oMath>
      <w:r w:rsidRPr="00AE4B50">
        <w:rPr>
          <w:rFonts w:eastAsiaTheme="minorEastAsia" w:cs="Times New Roman"/>
          <w:sz w:val="24"/>
        </w:rPr>
        <w:t xml:space="preserve"> = 10 *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2,5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s(s+2,5)</m:t>
            </m:r>
          </m:den>
        </m:f>
      </m:oMath>
      <w:r w:rsidRPr="00AE4B50">
        <w:rPr>
          <w:rFonts w:eastAsiaTheme="minorEastAsia" w:cs="Times New Roman"/>
          <w:sz w:val="24"/>
        </w:rPr>
        <w:t xml:space="preserve">         </w:t>
      </w:r>
    </w:p>
    <w:p w:rsidR="00E62895" w:rsidRDefault="00E62895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Questa formula è del tipo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</w:rPr>
              <m:t>s(s+a)</m:t>
            </m:r>
          </m:den>
        </m:f>
      </m:oMath>
      <w:r>
        <w:rPr>
          <w:rFonts w:eastAsiaTheme="minorEastAsia" w:cs="Times New Roman"/>
        </w:rPr>
        <w:t xml:space="preserve">  che ha come antitrasformata (1-e</w:t>
      </w:r>
      <w:r>
        <w:rPr>
          <w:rFonts w:eastAsiaTheme="minorEastAsia" w:cs="Times New Roman"/>
          <w:vertAlign w:val="superscript"/>
        </w:rPr>
        <w:t>-at</w:t>
      </w:r>
      <w:r>
        <w:rPr>
          <w:rFonts w:eastAsiaTheme="minorEastAsia" w:cs="Times New Roman"/>
        </w:rPr>
        <w:t>) dove a=2,5</w:t>
      </w:r>
    </w:p>
    <w:p w:rsidR="00DD21B6" w:rsidRDefault="00E62895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Allora la nostra antitrasformata </w:t>
      </w:r>
      <w:r w:rsidR="00AE4B50">
        <w:rPr>
          <w:rFonts w:eastAsiaTheme="minorEastAsia" w:cs="Times New Roman"/>
        </w:rPr>
        <w:t xml:space="preserve">di Vu(s) </w:t>
      </w:r>
      <w:r>
        <w:rPr>
          <w:rFonts w:eastAsiaTheme="minorEastAsia" w:cs="Times New Roman"/>
        </w:rPr>
        <w:t>sarà</w:t>
      </w:r>
      <w:r w:rsidR="00DD21B6">
        <w:rPr>
          <w:rFonts w:eastAsiaTheme="minorEastAsia" w:cs="Times New Roman"/>
        </w:rPr>
        <w:t xml:space="preserve"> </w:t>
      </w:r>
    </w:p>
    <w:p w:rsidR="00E62895" w:rsidRDefault="00DD21B6">
      <w:pPr>
        <w:rPr>
          <w:rFonts w:eastAsiaTheme="minorEastAsia" w:cs="Times New Roman"/>
        </w:rPr>
      </w:pPr>
      <w:r>
        <w:rPr>
          <w:rFonts w:eastAsiaTheme="minorEastAsia" w:cs="Times New Roman"/>
        </w:rPr>
        <w:t>Vu(t)= L</w:t>
      </w:r>
      <w:r>
        <w:rPr>
          <w:rFonts w:eastAsiaTheme="minorEastAsia" w:cs="Times New Roman"/>
          <w:vertAlign w:val="superscript"/>
        </w:rPr>
        <w:t>-1</w:t>
      </w:r>
      <w:r>
        <w:rPr>
          <w:rFonts w:eastAsiaTheme="minorEastAsia" w:cs="Times New Roman"/>
        </w:rPr>
        <w:t>[</w:t>
      </w:r>
      <w:r w:rsidRPr="00DD21B6">
        <w:rPr>
          <w:rFonts w:eastAsiaTheme="minorEastAsia" w:cs="Times New Roman"/>
        </w:rPr>
        <w:t>10</w:t>
      </w:r>
      <w:r>
        <w:rPr>
          <w:rFonts w:eastAsiaTheme="minorEastAsia" w:cs="Times New Roman"/>
        </w:rPr>
        <w:t xml:space="preserve"> *</w:t>
      </w:r>
      <m:oMath>
        <m:r>
          <w:rPr>
            <w:rFonts w:ascii="Cambria Math" w:eastAsiaTheme="minorEastAsia" w:hAnsi="Cambria Math" w:cs="Times New Roman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2,5</m:t>
            </m:r>
          </m:num>
          <m:den>
            <m:r>
              <w:rPr>
                <w:rFonts w:ascii="Cambria Math" w:eastAsiaTheme="minorEastAsia" w:hAnsi="Cambria Math" w:cs="Times New Roman"/>
              </w:rPr>
              <m:t>s(s+2,5)</m:t>
            </m:r>
          </m:den>
        </m:f>
      </m:oMath>
      <w:r>
        <w:rPr>
          <w:rFonts w:eastAsiaTheme="minorEastAsia" w:cs="Times New Roman"/>
        </w:rPr>
        <w:t xml:space="preserve">    ] = 10*L</w:t>
      </w:r>
      <w:r>
        <w:rPr>
          <w:rFonts w:eastAsiaTheme="minorEastAsia" w:cs="Times New Roman"/>
          <w:vertAlign w:val="superscript"/>
        </w:rPr>
        <w:t xml:space="preserve">-1 </w:t>
      </w:r>
      <w:r>
        <w:rPr>
          <w:rFonts w:eastAsiaTheme="minorEastAsia" w:cs="Times New Roman"/>
        </w:rPr>
        <w:t xml:space="preserve">[ </w:t>
      </w:r>
      <w:r>
        <w:rPr>
          <w:rFonts w:eastAsiaTheme="minorEastAsia" w:cs="Times New Roman"/>
          <w:vertAlign w:val="superscript"/>
        </w:rPr>
        <w:t xml:space="preserve"> </w:t>
      </w:r>
      <w:r>
        <w:rPr>
          <w:rFonts w:eastAsiaTheme="minorEastAsia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2,5</m:t>
            </m:r>
          </m:num>
          <m:den>
            <m:r>
              <w:rPr>
                <w:rFonts w:ascii="Cambria Math" w:eastAsiaTheme="minorEastAsia" w:hAnsi="Cambria Math" w:cs="Times New Roman"/>
              </w:rPr>
              <m:t>s(s+2,5)</m:t>
            </m:r>
          </m:den>
        </m:f>
      </m:oMath>
      <w:r>
        <w:rPr>
          <w:rFonts w:eastAsiaTheme="minorEastAsia" w:cs="Times New Roman"/>
        </w:rPr>
        <w:t xml:space="preserve">    ]          </w:t>
      </w:r>
      <w:r w:rsidRPr="00DD21B6">
        <w:rPr>
          <w:rFonts w:eastAsiaTheme="minorEastAsia" w:cs="Times New Roman"/>
        </w:rPr>
        <w:sym w:font="Wingdings" w:char="F0E0"/>
      </w:r>
    </w:p>
    <w:p w:rsidR="00AE4B50" w:rsidRPr="00DD21B6" w:rsidRDefault="00AE4B50">
      <w:pPr>
        <w:rPr>
          <w:rFonts w:eastAsiaTheme="minorEastAsia" w:cs="Times New Roman"/>
        </w:rPr>
      </w:pPr>
      <w:r>
        <w:rPr>
          <w:rFonts w:eastAsiaTheme="minorEastAsia" w:cs="Times New Roman"/>
        </w:rPr>
        <w:t>La risposta del filtro RC è</w:t>
      </w:r>
    </w:p>
    <w:p w:rsidR="00E62895" w:rsidRPr="00E62895" w:rsidRDefault="00E62895">
      <w:pPr>
        <w:rPr>
          <w:rFonts w:cs="Times New Roman"/>
        </w:rPr>
      </w:pPr>
      <w:r>
        <w:rPr>
          <w:rFonts w:eastAsiaTheme="minorEastAsia" w:cs="Times New Roman"/>
        </w:rPr>
        <w:t>Vu(t)= 10*(1-e</w:t>
      </w:r>
      <w:r>
        <w:rPr>
          <w:rFonts w:eastAsiaTheme="minorEastAsia" w:cs="Times New Roman"/>
          <w:vertAlign w:val="superscript"/>
        </w:rPr>
        <w:t xml:space="preserve"> -2.5t</w:t>
      </w:r>
      <w:r>
        <w:rPr>
          <w:rFonts w:eastAsiaTheme="minorEastAsia" w:cs="Times New Roman"/>
        </w:rPr>
        <w:t>)</w:t>
      </w:r>
    </w:p>
    <w:p w:rsidR="00E02307" w:rsidRPr="00E02307" w:rsidRDefault="00E02307">
      <w:pPr>
        <w:rPr>
          <w:rFonts w:cs="Times New Roman"/>
        </w:rPr>
      </w:pPr>
    </w:p>
    <w:sectPr w:rsidR="00E02307" w:rsidRPr="00E02307" w:rsidSect="00E02307">
      <w:headerReference w:type="default" r:id="rId8"/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B7" w:rsidRDefault="00F81EB7" w:rsidP="00C36C74">
      <w:pPr>
        <w:spacing w:after="0" w:line="240" w:lineRule="auto"/>
      </w:pPr>
      <w:r>
        <w:separator/>
      </w:r>
    </w:p>
  </w:endnote>
  <w:endnote w:type="continuationSeparator" w:id="0">
    <w:p w:rsidR="00F81EB7" w:rsidRDefault="00F81EB7" w:rsidP="00C3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74" w:rsidRDefault="00C36C74" w:rsidP="00C36C74">
    <w:pPr>
      <w:pStyle w:val="Pidipagina"/>
    </w:pPr>
    <w:r>
      <w:t xml:space="preserve">Prof.ssa Maria Rosa Malizia                                                     </w:t>
    </w:r>
    <w:sdt>
      <w:sdtPr>
        <w:id w:val="413373084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1</w:t>
          </w:r>
        </w:fldSimple>
      </w:sdtContent>
    </w:sdt>
  </w:p>
  <w:p w:rsidR="00C36C74" w:rsidRDefault="00C36C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B7" w:rsidRDefault="00F81EB7" w:rsidP="00C36C74">
      <w:pPr>
        <w:spacing w:after="0" w:line="240" w:lineRule="auto"/>
      </w:pPr>
      <w:r>
        <w:separator/>
      </w:r>
    </w:p>
  </w:footnote>
  <w:footnote w:type="continuationSeparator" w:id="0">
    <w:p w:rsidR="00F81EB7" w:rsidRDefault="00F81EB7" w:rsidP="00C3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74" w:rsidRDefault="00C36C74">
    <w:pPr>
      <w:pStyle w:val="Intestazione"/>
      <w:jc w:val="center"/>
    </w:pPr>
  </w:p>
  <w:p w:rsidR="00C36C74" w:rsidRDefault="00C36C74">
    <w:pPr>
      <w:pStyle w:val="Intestazione"/>
    </w:pPr>
    <w:r>
      <w:t>Appunti di Sistemi Elettronici</w:t>
    </w:r>
  </w:p>
  <w:p w:rsidR="00C36C74" w:rsidRDefault="00C36C7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307"/>
    <w:rsid w:val="00272AE5"/>
    <w:rsid w:val="00346553"/>
    <w:rsid w:val="0054273A"/>
    <w:rsid w:val="005E6904"/>
    <w:rsid w:val="00706F6E"/>
    <w:rsid w:val="00917C4A"/>
    <w:rsid w:val="00AE4B50"/>
    <w:rsid w:val="00C36C74"/>
    <w:rsid w:val="00CB5607"/>
    <w:rsid w:val="00DD21B6"/>
    <w:rsid w:val="00E02307"/>
    <w:rsid w:val="00E62895"/>
    <w:rsid w:val="00F4605A"/>
    <w:rsid w:val="00F8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;v-text-anchor:middle" fillcolor="white">
      <v:fill color="whit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1"/>
        <o:r id="V:Rule8" type="connector" idref="#_x0000_s1032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C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6289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8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6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C74"/>
  </w:style>
  <w:style w:type="paragraph" w:styleId="Pidipagina">
    <w:name w:val="footer"/>
    <w:basedOn w:val="Normale"/>
    <w:link w:val="PidipaginaCarattere"/>
    <w:uiPriority w:val="99"/>
    <w:unhideWhenUsed/>
    <w:rsid w:val="00C36C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F6714"/>
    <w:rsid w:val="00865F6B"/>
    <w:rsid w:val="00E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2C50644BD9E4A528815595A74516FD5">
    <w:name w:val="12C50644BD9E4A528815595A74516FD5"/>
    <w:rsid w:val="00EF6714"/>
  </w:style>
  <w:style w:type="character" w:styleId="Testosegnaposto">
    <w:name w:val="Placeholder Text"/>
    <w:basedOn w:val="Carpredefinitoparagrafo"/>
    <w:uiPriority w:val="99"/>
    <w:semiHidden/>
    <w:rsid w:val="00EF6714"/>
    <w:rPr>
      <w:color w:val="808080"/>
    </w:rPr>
  </w:style>
  <w:style w:type="paragraph" w:customStyle="1" w:styleId="A4DAFE59C5FA4D5AAE2522EC8A5564D0">
    <w:name w:val="A4DAFE59C5FA4D5AAE2522EC8A5564D0"/>
    <w:rsid w:val="00EF6714"/>
  </w:style>
  <w:style w:type="paragraph" w:customStyle="1" w:styleId="3079297F923C4438BC7D695E49B66D9A">
    <w:name w:val="3079297F923C4438BC7D695E49B66D9A"/>
    <w:rsid w:val="00EF6714"/>
  </w:style>
  <w:style w:type="paragraph" w:customStyle="1" w:styleId="B75381C7AE3A41EF9E4F83AF0F2612A7">
    <w:name w:val="B75381C7AE3A41EF9E4F83AF0F2612A7"/>
    <w:rsid w:val="00EF6714"/>
  </w:style>
  <w:style w:type="paragraph" w:customStyle="1" w:styleId="1E63161BA2B5471C8F20689B4342171D">
    <w:name w:val="1E63161BA2B5471C8F20689B4342171D"/>
    <w:rsid w:val="00EF6714"/>
  </w:style>
  <w:style w:type="paragraph" w:customStyle="1" w:styleId="4A754AB852D54D41A5EA714D3FDFF980">
    <w:name w:val="4A754AB852D54D41A5EA714D3FDFF980"/>
    <w:rsid w:val="00EF6714"/>
  </w:style>
  <w:style w:type="paragraph" w:customStyle="1" w:styleId="EE1B6CCC07E340C2B618A1824548024D">
    <w:name w:val="EE1B6CCC07E340C2B618A1824548024D"/>
    <w:rsid w:val="00EF6714"/>
  </w:style>
  <w:style w:type="paragraph" w:customStyle="1" w:styleId="C2F890A52D024D1CA0A530B9A3F9A5EF">
    <w:name w:val="C2F890A52D024D1CA0A530B9A3F9A5EF"/>
    <w:rsid w:val="00EF6714"/>
  </w:style>
  <w:style w:type="paragraph" w:customStyle="1" w:styleId="758CBFE3254348E683D01C7459FEC8DB">
    <w:name w:val="758CBFE3254348E683D01C7459FEC8DB"/>
    <w:rsid w:val="00EF6714"/>
  </w:style>
  <w:style w:type="paragraph" w:customStyle="1" w:styleId="43C9F9A46DFF4AAC9A1C80CA2CD6B5FF">
    <w:name w:val="43C9F9A46DFF4AAC9A1C80CA2CD6B5FF"/>
    <w:rsid w:val="00EF6714"/>
  </w:style>
  <w:style w:type="paragraph" w:customStyle="1" w:styleId="19984947AA7D4CDF9BAA432D9BCC4B86">
    <w:name w:val="19984947AA7D4CDF9BAA432D9BCC4B86"/>
    <w:rsid w:val="00EF67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7</cp:revision>
  <dcterms:created xsi:type="dcterms:W3CDTF">2016-10-20T13:47:00Z</dcterms:created>
  <dcterms:modified xsi:type="dcterms:W3CDTF">2016-10-20T15:40:00Z</dcterms:modified>
</cp:coreProperties>
</file>